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83B6" w14:textId="57DF571A" w:rsidR="005C3D52" w:rsidRPr="00BE508D" w:rsidRDefault="005C3D52" w:rsidP="00BE508D">
      <w:pPr>
        <w:spacing w:line="276" w:lineRule="auto"/>
        <w:jc w:val="right"/>
        <w:rPr>
          <w:rFonts w:ascii="Arial Narrow" w:hAnsi="Arial Narrow" w:cs="Arial"/>
        </w:rPr>
      </w:pPr>
      <w:r w:rsidRPr="00BE508D">
        <w:rPr>
          <w:rFonts w:ascii="Arial Narrow" w:hAnsi="Arial Narrow" w:cs="Arial"/>
        </w:rPr>
        <w:t>No. 00</w:t>
      </w:r>
      <w:r w:rsidR="007362C8">
        <w:rPr>
          <w:rFonts w:ascii="Arial Narrow" w:hAnsi="Arial Narrow" w:cs="Arial"/>
        </w:rPr>
        <w:t>3</w:t>
      </w:r>
      <w:r w:rsidRPr="00BE508D">
        <w:rPr>
          <w:rFonts w:ascii="Arial Narrow" w:hAnsi="Arial Narrow" w:cs="Arial"/>
        </w:rPr>
        <w:t>/SPTP/</w:t>
      </w:r>
      <w:r w:rsidR="00645A91">
        <w:rPr>
          <w:rFonts w:ascii="Arial Narrow" w:hAnsi="Arial Narrow" w:cs="Arial"/>
        </w:rPr>
        <w:t>VII</w:t>
      </w:r>
      <w:r w:rsidRPr="00BE508D">
        <w:rPr>
          <w:rFonts w:ascii="Arial Narrow" w:hAnsi="Arial Narrow" w:cs="Arial"/>
        </w:rPr>
        <w:t>/2</w:t>
      </w:r>
      <w:r w:rsidR="009E022E" w:rsidRPr="00BE508D">
        <w:rPr>
          <w:rFonts w:ascii="Arial Narrow" w:hAnsi="Arial Narrow" w:cs="Arial"/>
        </w:rPr>
        <w:t>2</w:t>
      </w:r>
    </w:p>
    <w:p w14:paraId="5ED5CAD0" w14:textId="77777777" w:rsidR="005C3D52" w:rsidRPr="00BE508D" w:rsidRDefault="005C3D52" w:rsidP="00BE508D">
      <w:pPr>
        <w:spacing w:line="276" w:lineRule="auto"/>
        <w:jc w:val="right"/>
        <w:rPr>
          <w:rFonts w:ascii="Arial Narrow" w:eastAsia="Times New Roman" w:hAnsi="Arial Narrow" w:cs="Arial"/>
          <w:bCs/>
          <w:color w:val="000000"/>
          <w:lang w:val="en-ID"/>
        </w:rPr>
      </w:pPr>
    </w:p>
    <w:p w14:paraId="4AD26467" w14:textId="77777777" w:rsidR="005B0428" w:rsidRPr="00BE508D" w:rsidRDefault="005B0428" w:rsidP="00BE508D">
      <w:pPr>
        <w:spacing w:line="276" w:lineRule="auto"/>
        <w:jc w:val="center"/>
        <w:rPr>
          <w:rFonts w:ascii="Arial Narrow" w:eastAsia="Times New Roman" w:hAnsi="Arial Narrow" w:cs="Arial"/>
          <w:b/>
          <w:lang w:val="en-ID"/>
        </w:rPr>
      </w:pPr>
      <w:r w:rsidRPr="00BE508D">
        <w:rPr>
          <w:rFonts w:ascii="Arial Narrow" w:eastAsia="Times New Roman" w:hAnsi="Arial Narrow" w:cs="Arial"/>
          <w:b/>
          <w:bCs/>
          <w:color w:val="000000"/>
          <w:lang w:val="en-ID"/>
        </w:rPr>
        <w:t>PRESS RELEASE</w:t>
      </w:r>
    </w:p>
    <w:p w14:paraId="0AAD2E00" w14:textId="7072B2BE" w:rsidR="001C0796" w:rsidRDefault="007362C8" w:rsidP="007362C8">
      <w:pPr>
        <w:spacing w:line="276" w:lineRule="auto"/>
        <w:jc w:val="center"/>
        <w:rPr>
          <w:rFonts w:ascii="Arial Narrow" w:eastAsia="Times New Roman" w:hAnsi="Arial Narrow" w:cs="Arial"/>
          <w:b/>
          <w:color w:val="000000"/>
          <w:lang w:val="en-ID"/>
        </w:rPr>
      </w:pPr>
      <w:r w:rsidRPr="007362C8">
        <w:rPr>
          <w:rFonts w:ascii="Arial Narrow" w:eastAsia="Times New Roman" w:hAnsi="Arial Narrow" w:cs="Arial"/>
          <w:b/>
          <w:color w:val="000000"/>
          <w:lang w:val="en-ID"/>
        </w:rPr>
        <w:t>Subholding Pelindo Ambil Alih Kepemilikan Saham WIKA dan HK</w:t>
      </w:r>
    </w:p>
    <w:p w14:paraId="7B40186F" w14:textId="77777777" w:rsidR="007362C8" w:rsidRPr="001C0796" w:rsidRDefault="007362C8" w:rsidP="00645A91">
      <w:pPr>
        <w:spacing w:line="276" w:lineRule="auto"/>
        <w:jc w:val="both"/>
        <w:rPr>
          <w:rFonts w:ascii="Arial Narrow" w:eastAsia="Times New Roman" w:hAnsi="Arial Narrow" w:cs="Arial"/>
          <w:b/>
          <w:color w:val="000000"/>
          <w:lang w:val="en-ID"/>
        </w:rPr>
      </w:pPr>
    </w:p>
    <w:p w14:paraId="0DE33A0D"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Jakarta (26/07) - Kepemilikan saham pada PT Prima Terminal Petikemas selaku operator Belawan New Container Terminal (BNCT), Sumatera Utara sepenuhnya beralih kepada PT Pelindo Terminal Petikemas (SPTP). Subholding PT Pelabuhan Indonesia (Persero) atau Pelindo itu mengakuisisi masing-masing 15 persen saham yang sebelumnya dimiliki oleh PT Wijaya Karya (Persero) Tbk dan PT Hutama Karya (Persero). Dengan pengambilalihan tersebut, SPTP menjadi pemegang saham tunggal dengan kepemilikan saham 100 persen.</w:t>
      </w:r>
    </w:p>
    <w:p w14:paraId="6136C3F6"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0D0899E6"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Peralihan kepemilikan itu resmi setelah para pimpinan perseroan menandatangani akta jual beli pengalihan hak atas saham PT Prima Terminal Petikemas yang dilakukan di Jakarta, Selasa (26/07). Penandatangan pengalihan saham dilakukan oleh Direktur Utama SPTP M. Adji, Direktur Utama PT Hutama Karya (Persero) Budi Harto, dan Direktur Operasi I PT Wijaya Karya (Persero) Tbk Hananto Aji selaku Pgs. Direktur Utama.</w:t>
      </w:r>
    </w:p>
    <w:p w14:paraId="1E04C4C1"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37FCDC6E"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Corporate Secretary SPTP Widyaswendra mengatakan pengambilalihan saham PT Prima Terminal Petikemas sebagai bentuk komitmen bersama untuk fokus pada bisnis masing-masing. Menurutnya, SPTP selaku operator terminal memiliki kompetensi untuk mengembangkan terminal peti kemas di wilayah Sumatera. Dengan kepemilikan sepenuhnya pada SPTP, diharapkan akan memberikan manfaat lebih untuk pengembangan logistik khususnya layanan terminal peti kemas.</w:t>
      </w:r>
    </w:p>
    <w:p w14:paraId="7AA14A43"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18AAF889"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“Nilai total transaksi atas pengambilalihan saham ini mencapai Rp375,9 Miliar, nilai tersebut atas 15 persen saham yang dimiliki PT Wijaya Karya (Persero) Tbk dan 15 persen saham milik PT Hutama Karya (Persero),” jelas Widyaswendra.</w:t>
      </w:r>
    </w:p>
    <w:p w14:paraId="720D4D8C"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0364F364"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Direktur Utama PT Hutama Karya (Persero) Budi Harto menyebut perusahaan yang Ia pimpin akan fokus menghadirkan infrastruktur yang handal di berbagai bidang termasuk pelabuhan. Pihaknya terbuka untuk bekerjasama di bidang penyiapan infrastruktur pelabuhan di seluruh wilayah kerja Pelindo.</w:t>
      </w:r>
    </w:p>
    <w:p w14:paraId="52D9FCCC"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0FC4042A"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“Dengan pengalihan kepemilikan saham di PT Prima Terminal Petikemas bukan berarti antara kami (PT Wijaya Karya dan PT Hutama Karya) dengan Pelindo tidak ada hubungan lagi, tentu kami akan terus mendukung Pelindo dalam menghadirkan infrastruktur pelabuhan yang baik,” kata Budi Harto.</w:t>
      </w:r>
    </w:p>
    <w:p w14:paraId="6DE081DE"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58E30DD8"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Hal senada diungkapkan oleh Direktur Operasi I PT Wijaya Karya (Persero) Tbk Hananto Aji selaku Pgs. Direktur Utama yang mengatakan bahwa keterlibatan perseroan di PT Prima Terminal Petikemas sebelumnya adalah bentuk dari kolaborasi BUMN. Saat ini dengan semakin berkembangnya bisnis kepelabuhanan di BNCT, maka pihaknya mengembalikan pengelolaan kepada Pelindo sesuai bisnis inti masing-masing. Penyerahan kepemilikan saham PT Prima Terminal Petikemas kepada Pelindo disebut sebagai salah satu langkah untuk meningkatkan dan mengembangkan bisnis kepelabuhanan pada perusahaan tersebut.</w:t>
      </w:r>
    </w:p>
    <w:p w14:paraId="1996FC66"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505DA23B" w14:textId="77777777" w:rsidR="007362C8" w:rsidRPr="007362C8"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 xml:space="preserve">Perlu diketahui bahwa PT Prima Terminal Petikemas merupakan bagian dari Pelindo Group yang dibentuk pada tahun 2013. Perusahaan tersebut hasil dari kolaborasi PT Pelabuhan Indonesia (Persero) dengan kepemilikan saham sebesar 70 persen. Pemegang saham lainnya adalah PT Wijaya Karya (Persero) Tbk dengan kepemilikan saham 15 persen dan PT Hutama Karya (Persero) dengan kepemilikan saham 15 persen. </w:t>
      </w:r>
    </w:p>
    <w:p w14:paraId="33258EB8" w14:textId="77777777" w:rsidR="007362C8" w:rsidRPr="007362C8" w:rsidRDefault="007362C8" w:rsidP="007362C8">
      <w:pPr>
        <w:spacing w:line="276" w:lineRule="auto"/>
        <w:jc w:val="both"/>
        <w:rPr>
          <w:rFonts w:ascii="Arial Narrow" w:eastAsia="Times New Roman" w:hAnsi="Arial Narrow" w:cs="Arial"/>
          <w:color w:val="000000"/>
          <w:lang w:val="en-ID"/>
        </w:rPr>
      </w:pPr>
    </w:p>
    <w:p w14:paraId="20457D8C" w14:textId="4E029BCE" w:rsidR="00645A91" w:rsidRDefault="007362C8" w:rsidP="007362C8">
      <w:pPr>
        <w:spacing w:line="276" w:lineRule="auto"/>
        <w:jc w:val="both"/>
        <w:rPr>
          <w:rFonts w:ascii="Arial Narrow" w:eastAsia="Times New Roman" w:hAnsi="Arial Narrow" w:cs="Arial"/>
          <w:color w:val="000000"/>
          <w:lang w:val="en-ID"/>
        </w:rPr>
      </w:pPr>
      <w:r w:rsidRPr="007362C8">
        <w:rPr>
          <w:rFonts w:ascii="Arial Narrow" w:eastAsia="Times New Roman" w:hAnsi="Arial Narrow" w:cs="Arial"/>
          <w:color w:val="000000"/>
          <w:lang w:val="en-ID"/>
        </w:rPr>
        <w:t>Pada tanggal 3 Januari 2022, PT Pelabuhan Indonesia (Persero) mengalihkan kepemilikan saham pada PT Prima Terminal Petikemas kepada subholding PT Pelindo Terminal Petikemas. Hingga akhirnya, Selasa (26/07) kepemilikan saham PT Wijaya Karya (Persero) Tbk dan PT Hutama Karya (Persero) diambil alih sepenuhnya oleh PT Pelindo Terminal Petikemas melalui penandatanganan akta jual beli pengalihan hak atas saham PT Prima Terminal Petikemas.</w:t>
      </w:r>
    </w:p>
    <w:p w14:paraId="55200D4B" w14:textId="77777777" w:rsidR="007362C8" w:rsidRPr="001C0796" w:rsidRDefault="007362C8" w:rsidP="007362C8">
      <w:pPr>
        <w:spacing w:line="276" w:lineRule="auto"/>
        <w:jc w:val="center"/>
        <w:rPr>
          <w:rFonts w:ascii="Arial Narrow" w:eastAsia="Times New Roman" w:hAnsi="Arial Narrow" w:cs="Arial"/>
          <w:b/>
          <w:color w:val="000000"/>
          <w:lang w:val="en-ID"/>
        </w:rPr>
      </w:pPr>
    </w:p>
    <w:p w14:paraId="1CF38408" w14:textId="0BA3BB6D" w:rsidR="005C3D52" w:rsidRDefault="005C3D52" w:rsidP="00BE508D">
      <w:pPr>
        <w:spacing w:line="276" w:lineRule="auto"/>
        <w:jc w:val="center"/>
        <w:rPr>
          <w:rFonts w:ascii="Arial Narrow" w:eastAsia="Times New Roman" w:hAnsi="Arial Narrow" w:cs="Arial"/>
          <w:lang w:val="en-ID"/>
        </w:rPr>
      </w:pPr>
      <w:r w:rsidRPr="00BE508D">
        <w:rPr>
          <w:rFonts w:ascii="Arial Narrow" w:eastAsia="Times New Roman" w:hAnsi="Arial Narrow" w:cs="Arial"/>
          <w:lang w:val="en-ID"/>
        </w:rPr>
        <w:t>***</w:t>
      </w:r>
    </w:p>
    <w:p w14:paraId="2359FCB9" w14:textId="77777777" w:rsidR="001C0796" w:rsidRPr="00BE508D" w:rsidRDefault="001C0796" w:rsidP="00BE508D">
      <w:pPr>
        <w:spacing w:line="276" w:lineRule="auto"/>
        <w:jc w:val="center"/>
        <w:rPr>
          <w:rFonts w:ascii="Arial Narrow" w:eastAsia="Times New Roman" w:hAnsi="Arial Narrow" w:cs="Arial"/>
          <w:lang w:val="en-ID"/>
        </w:rPr>
      </w:pPr>
    </w:p>
    <w:p w14:paraId="760526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27 terminal peti kemas dengan rincian 15 terminal dioperasikan langsung oleh perseroan dan 12 terminal dioperasikan oleh 7 anak perusahaan. </w:t>
      </w:r>
    </w:p>
    <w:p w14:paraId="3EA0E3EB"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D5475A1"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Untuk informasi lebih lanjut dapat menghubungi:</w:t>
      </w:r>
    </w:p>
    <w:p w14:paraId="6C31715C"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 </w:t>
      </w:r>
    </w:p>
    <w:p w14:paraId="3FD6C863"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Suryo Khasabu</w:t>
      </w:r>
    </w:p>
    <w:p w14:paraId="2DD26272"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VP Komunikasi Korporasi dan Protokoler </w:t>
      </w:r>
    </w:p>
    <w:p w14:paraId="7B177924"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PT Pelindo Terminal Petikemas</w:t>
      </w:r>
    </w:p>
    <w:p w14:paraId="4E8F5017" w14:textId="77777777" w:rsidR="00BE508D" w:rsidRPr="00BE508D" w:rsidRDefault="00BE508D" w:rsidP="00BE508D">
      <w:pPr>
        <w:shd w:val="clear" w:color="auto" w:fill="FFFFFF"/>
        <w:spacing w:line="276" w:lineRule="auto"/>
        <w:jc w:val="both"/>
        <w:rPr>
          <w:rFonts w:ascii="Arial Narrow" w:eastAsia="Times New Roman" w:hAnsi="Arial Narrow" w:cs="Arial"/>
          <w:color w:val="000000"/>
          <w:sz w:val="22"/>
          <w:szCs w:val="22"/>
          <w:lang w:val="en-ID"/>
        </w:rPr>
      </w:pPr>
      <w:r w:rsidRPr="00BE508D">
        <w:rPr>
          <w:rFonts w:ascii="Arial Narrow" w:eastAsia="Times New Roman" w:hAnsi="Arial Narrow" w:cs="Arial"/>
          <w:color w:val="000000"/>
          <w:lang w:val="en"/>
        </w:rPr>
        <w:t>HP : 08113819219</w:t>
      </w:r>
    </w:p>
    <w:p w14:paraId="6B005F7D" w14:textId="03A6C4FD" w:rsidR="00BE508D" w:rsidRDefault="00BE508D" w:rsidP="00BE508D">
      <w:pPr>
        <w:shd w:val="clear" w:color="auto" w:fill="FFFFFF"/>
        <w:spacing w:line="276" w:lineRule="auto"/>
        <w:jc w:val="both"/>
        <w:rPr>
          <w:rFonts w:ascii="Arial Narrow" w:eastAsia="Times New Roman" w:hAnsi="Arial Narrow" w:cs="Arial"/>
          <w:color w:val="1155CC"/>
          <w:u w:val="single"/>
          <w:lang w:val="en"/>
        </w:rPr>
      </w:pPr>
      <w:r w:rsidRPr="00BE508D">
        <w:rPr>
          <w:rFonts w:ascii="Arial Narrow" w:eastAsia="Times New Roman" w:hAnsi="Arial Narrow" w:cs="Arial"/>
          <w:color w:val="000000"/>
          <w:lang w:val="en"/>
        </w:rPr>
        <w:t>Email : </w:t>
      </w:r>
      <w:hyperlink r:id="rId7" w:tgtFrame="_blank" w:history="1">
        <w:r w:rsidRPr="00BE508D">
          <w:rPr>
            <w:rFonts w:ascii="Arial Narrow" w:eastAsia="Times New Roman" w:hAnsi="Arial Narrow" w:cs="Arial"/>
            <w:color w:val="1155CC"/>
            <w:u w:val="single"/>
            <w:lang w:val="en"/>
          </w:rPr>
          <w:t>info.tpk@pelindo.co.id</w:t>
        </w:r>
      </w:hyperlink>
    </w:p>
    <w:p w14:paraId="2FDFCCF7" w14:textId="37C6FC45" w:rsidR="00E97ABC" w:rsidRDefault="00E97ABC" w:rsidP="00BE508D">
      <w:pPr>
        <w:shd w:val="clear" w:color="auto" w:fill="FFFFFF"/>
        <w:spacing w:line="276" w:lineRule="auto"/>
        <w:jc w:val="both"/>
        <w:rPr>
          <w:rFonts w:ascii="Arial Narrow" w:eastAsia="Times New Roman" w:hAnsi="Arial Narrow" w:cs="Arial"/>
          <w:color w:val="000000"/>
          <w:sz w:val="22"/>
          <w:szCs w:val="22"/>
          <w:lang w:val="en-ID"/>
        </w:rPr>
      </w:pPr>
    </w:p>
    <w:p w14:paraId="67C8A30E" w14:textId="17242E93" w:rsidR="00E97ABC" w:rsidRDefault="00E97ABC" w:rsidP="00BE508D">
      <w:pPr>
        <w:shd w:val="clear" w:color="auto" w:fill="FFFFFF"/>
        <w:spacing w:line="276" w:lineRule="auto"/>
        <w:jc w:val="both"/>
        <w:rPr>
          <w:rFonts w:ascii="Arial Narrow" w:eastAsia="Times New Roman" w:hAnsi="Arial Narrow" w:cs="Arial"/>
          <w:color w:val="000000"/>
          <w:sz w:val="22"/>
          <w:szCs w:val="22"/>
          <w:lang w:val="en-ID"/>
        </w:rPr>
      </w:pPr>
    </w:p>
    <w:p w14:paraId="57C2622D" w14:textId="77777777" w:rsidR="005F74A0" w:rsidRDefault="005F74A0" w:rsidP="00BE508D">
      <w:pPr>
        <w:shd w:val="clear" w:color="auto" w:fill="FFFFFF"/>
        <w:spacing w:line="276" w:lineRule="auto"/>
        <w:jc w:val="both"/>
        <w:rPr>
          <w:rFonts w:ascii="Arial Narrow" w:eastAsia="Times New Roman" w:hAnsi="Arial Narrow" w:cs="Arial"/>
          <w:color w:val="000000"/>
          <w:sz w:val="22"/>
          <w:szCs w:val="22"/>
          <w:lang w:val="en-ID"/>
        </w:rPr>
      </w:pPr>
      <w:bookmarkStart w:id="0" w:name="_GoBack"/>
      <w:r w:rsidRPr="005F74A0">
        <w:rPr>
          <w:rFonts w:ascii="Arial Narrow" w:eastAsia="Times New Roman" w:hAnsi="Arial Narrow" w:cs="Arial"/>
          <w:color w:val="000000"/>
          <w:sz w:val="22"/>
          <w:szCs w:val="22"/>
          <w:lang w:val="en-ID"/>
        </w:rPr>
        <w:t>Keterangan :</w:t>
      </w:r>
    </w:p>
    <w:p w14:paraId="7C129A32" w14:textId="77777777" w:rsidR="005F74A0" w:rsidRDefault="005F74A0" w:rsidP="005F74A0">
      <w:pPr>
        <w:pStyle w:val="ListParagraph"/>
        <w:numPr>
          <w:ilvl w:val="0"/>
          <w:numId w:val="1"/>
        </w:numPr>
        <w:shd w:val="clear" w:color="auto" w:fill="FFFFFF"/>
        <w:spacing w:line="276" w:lineRule="auto"/>
        <w:jc w:val="both"/>
        <w:rPr>
          <w:rFonts w:ascii="Arial Narrow" w:eastAsia="Times New Roman" w:hAnsi="Arial Narrow" w:cs="Arial"/>
          <w:color w:val="000000"/>
          <w:sz w:val="22"/>
          <w:szCs w:val="22"/>
          <w:lang w:val="en-ID"/>
        </w:rPr>
      </w:pPr>
      <w:r w:rsidRPr="005F74A0">
        <w:rPr>
          <w:rFonts w:ascii="Arial Narrow" w:eastAsia="Times New Roman" w:hAnsi="Arial Narrow" w:cs="Arial"/>
          <w:color w:val="000000"/>
          <w:sz w:val="22"/>
          <w:szCs w:val="22"/>
          <w:lang w:val="en-ID"/>
        </w:rPr>
        <w:t>Foto 1 : Dari kiri Wakil Direktur PT Pelabuhan Indonesia (Persero) Hambra, Komisaris Utama PT Pelindo Terminal Petikemas Moermahadi Soerja Djanegara, Direktur Utama PT Hutama Karya (Persero) Budi Harto, Direktur Utama PT Pelindo Terminal Petikemas M. Adji, Pgs. Direktur Utama PT Wijaya Karya (Persero) Tbk Hananto Aji dan Direktur Utama PT Pelabuhan Indonesia (Persero) Arif Suhartono.</w:t>
      </w:r>
    </w:p>
    <w:p w14:paraId="08039E1B" w14:textId="77777777" w:rsidR="005F74A0" w:rsidRDefault="005F74A0" w:rsidP="005F74A0">
      <w:pPr>
        <w:pStyle w:val="ListParagraph"/>
        <w:numPr>
          <w:ilvl w:val="0"/>
          <w:numId w:val="1"/>
        </w:numPr>
        <w:shd w:val="clear" w:color="auto" w:fill="FFFFFF"/>
        <w:spacing w:line="276" w:lineRule="auto"/>
        <w:jc w:val="both"/>
        <w:rPr>
          <w:rFonts w:ascii="Arial Narrow" w:eastAsia="Times New Roman" w:hAnsi="Arial Narrow" w:cs="Arial"/>
          <w:color w:val="000000"/>
          <w:sz w:val="22"/>
          <w:szCs w:val="22"/>
          <w:lang w:val="en-ID"/>
        </w:rPr>
      </w:pPr>
      <w:r w:rsidRPr="005F74A0">
        <w:rPr>
          <w:rFonts w:ascii="Arial Narrow" w:eastAsia="Times New Roman" w:hAnsi="Arial Narrow" w:cs="Arial"/>
          <w:color w:val="000000"/>
          <w:sz w:val="22"/>
          <w:szCs w:val="22"/>
          <w:lang w:val="en-ID"/>
        </w:rPr>
        <w:t>Foto 2 : Dari kiri (bertanda tangan) Direktur Utama PT Hutama Karya (Persero) Budi Harto, Direktur Utama PT Pelindo Terminal Petikemas M. Adji, Pgs. Direktur Utama PT Wijaya Karya (Persero), yang disaksikan oleh Komisaris Utama PT Pelindo Terminal Petikemas Moermahadi Soerja Djanegara (kiri) dan Direktur Utama PT Pelabuhan Indonesia (Persero) Arif Suhartono (kanan).</w:t>
      </w:r>
    </w:p>
    <w:p w14:paraId="621B72C0" w14:textId="70B26CC4" w:rsidR="00E97ABC" w:rsidRPr="005F74A0" w:rsidRDefault="005F74A0" w:rsidP="005F74A0">
      <w:pPr>
        <w:pStyle w:val="ListParagraph"/>
        <w:numPr>
          <w:ilvl w:val="0"/>
          <w:numId w:val="1"/>
        </w:numPr>
        <w:shd w:val="clear" w:color="auto" w:fill="FFFFFF"/>
        <w:spacing w:line="276" w:lineRule="auto"/>
        <w:jc w:val="both"/>
        <w:rPr>
          <w:rFonts w:ascii="Arial Narrow" w:eastAsia="Times New Roman" w:hAnsi="Arial Narrow" w:cs="Arial"/>
          <w:color w:val="000000"/>
          <w:sz w:val="22"/>
          <w:szCs w:val="22"/>
          <w:lang w:val="en-ID"/>
        </w:rPr>
      </w:pPr>
      <w:r w:rsidRPr="005F74A0">
        <w:rPr>
          <w:rFonts w:ascii="Arial Narrow" w:eastAsia="Times New Roman" w:hAnsi="Arial Narrow" w:cs="Arial"/>
          <w:color w:val="000000"/>
          <w:sz w:val="22"/>
          <w:szCs w:val="22"/>
          <w:lang w:val="en-ID"/>
        </w:rPr>
        <w:t>Foto 3 : Kegiatan operasional di PT Prima Terminal Petikemas, di Belawan, Medan, Sumatra Utara.</w:t>
      </w:r>
    </w:p>
    <w:bookmarkEnd w:id="0"/>
    <w:p w14:paraId="62F8C8AE"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7D37A1E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5A4C4F26"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3C85526D"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B7EF78"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lastRenderedPageBreak/>
        <w:t> </w:t>
      </w:r>
    </w:p>
    <w:p w14:paraId="686AC08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26A125A"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1A4EEFD3"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61531F0F" w14:textId="77777777" w:rsidR="005B0428" w:rsidRPr="00BE508D" w:rsidRDefault="005B0428" w:rsidP="00BE508D">
      <w:pPr>
        <w:spacing w:line="276" w:lineRule="auto"/>
        <w:jc w:val="both"/>
        <w:rPr>
          <w:rFonts w:ascii="Arial Narrow" w:eastAsia="Times New Roman" w:hAnsi="Arial Narrow" w:cs="Arial"/>
          <w:lang w:val="en-ID"/>
        </w:rPr>
      </w:pPr>
      <w:r w:rsidRPr="00BE508D">
        <w:rPr>
          <w:rFonts w:ascii="Arial Narrow" w:eastAsia="Times New Roman" w:hAnsi="Arial Narrow" w:cs="Arial"/>
          <w:color w:val="000000"/>
          <w:lang w:val="en-ID"/>
        </w:rPr>
        <w:t> </w:t>
      </w:r>
    </w:p>
    <w:p w14:paraId="4CDB5F23" w14:textId="77777777" w:rsidR="004A069D" w:rsidRPr="00BE508D" w:rsidRDefault="004A069D" w:rsidP="00BE508D">
      <w:pPr>
        <w:spacing w:line="276" w:lineRule="auto"/>
        <w:rPr>
          <w:rFonts w:ascii="Arial Narrow" w:hAnsi="Arial Narrow" w:cs="Arial"/>
        </w:rPr>
      </w:pPr>
    </w:p>
    <w:sectPr w:rsidR="004A069D" w:rsidRPr="00BE508D" w:rsidSect="00C402D9">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8B3D8" w14:textId="77777777" w:rsidR="00162FE4" w:rsidRDefault="00162FE4" w:rsidP="005C3D52">
      <w:r>
        <w:separator/>
      </w:r>
    </w:p>
  </w:endnote>
  <w:endnote w:type="continuationSeparator" w:id="0">
    <w:p w14:paraId="098F7D14" w14:textId="77777777" w:rsidR="00162FE4" w:rsidRDefault="00162FE4" w:rsidP="005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2F5B" w14:textId="77777777" w:rsidR="00162FE4" w:rsidRDefault="00162FE4" w:rsidP="005C3D52">
      <w:r>
        <w:separator/>
      </w:r>
    </w:p>
  </w:footnote>
  <w:footnote w:type="continuationSeparator" w:id="0">
    <w:p w14:paraId="4A3F023B" w14:textId="77777777" w:rsidR="00162FE4" w:rsidRDefault="00162FE4" w:rsidP="005C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CE0" w14:textId="77777777" w:rsidR="005C3D52" w:rsidRDefault="005C3D52" w:rsidP="005C3D52">
    <w:pPr>
      <w:pStyle w:val="Header"/>
      <w:jc w:val="both"/>
    </w:pPr>
  </w:p>
  <w:p w14:paraId="18346678" w14:textId="77777777" w:rsidR="005C3D52" w:rsidRDefault="005C3D52" w:rsidP="005C3D52">
    <w:pPr>
      <w:pStyle w:val="Header"/>
      <w:jc w:val="both"/>
    </w:pPr>
  </w:p>
  <w:p w14:paraId="2D4BBBF2" w14:textId="77777777" w:rsidR="005C3D52" w:rsidRPr="005C3D52" w:rsidRDefault="005C3D52" w:rsidP="005C3D52">
    <w:pPr>
      <w:pStyle w:val="Header"/>
      <w:rPr>
        <w:rFonts w:ascii="Arial Narrow" w:hAnsi="Arial Narrow" w:cs="Arial"/>
      </w:rPr>
    </w:pPr>
    <w:r w:rsidRPr="005C3D52">
      <w:rPr>
        <w:rFonts w:ascii="Arial Narrow" w:hAnsi="Arial Narrow" w:cs="Arial"/>
        <w:noProof/>
      </w:rPr>
      <w:drawing>
        <wp:anchor distT="0" distB="0" distL="114300" distR="114300" simplePos="0" relativeHeight="251658240" behindDoc="0" locked="0" layoutInCell="1" allowOverlap="1" wp14:anchorId="60BB49E9" wp14:editId="0C0F49DD">
          <wp:simplePos x="0" y="0"/>
          <wp:positionH relativeFrom="margin">
            <wp:posOffset>3828415</wp:posOffset>
          </wp:positionH>
          <wp:positionV relativeFrom="margin">
            <wp:posOffset>-745490</wp:posOffset>
          </wp:positionV>
          <wp:extent cx="1978025"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LINDOTPK-01.png"/>
                  <pic:cNvPicPr/>
                </pic:nvPicPr>
                <pic:blipFill>
                  <a:blip r:embed="rId1">
                    <a:extLst>
                      <a:ext uri="{28A0092B-C50C-407E-A947-70E740481C1C}">
                        <a14:useLocalDpi xmlns:a14="http://schemas.microsoft.com/office/drawing/2010/main" val="0"/>
                      </a:ext>
                    </a:extLst>
                  </a:blip>
                  <a:stretch>
                    <a:fillRect/>
                  </a:stretch>
                </pic:blipFill>
                <pic:spPr>
                  <a:xfrm>
                    <a:off x="0" y="0"/>
                    <a:ext cx="197802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D5F3F"/>
    <w:multiLevelType w:val="hybridMultilevel"/>
    <w:tmpl w:val="91A4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7"/>
    <w:rsid w:val="00036489"/>
    <w:rsid w:val="000C0174"/>
    <w:rsid w:val="00140C54"/>
    <w:rsid w:val="00162FE4"/>
    <w:rsid w:val="00175DAC"/>
    <w:rsid w:val="001C0796"/>
    <w:rsid w:val="00456A21"/>
    <w:rsid w:val="00483429"/>
    <w:rsid w:val="00483DF4"/>
    <w:rsid w:val="004A069D"/>
    <w:rsid w:val="004E2A25"/>
    <w:rsid w:val="005B0428"/>
    <w:rsid w:val="005C3D52"/>
    <w:rsid w:val="005D3EC0"/>
    <w:rsid w:val="005F74A0"/>
    <w:rsid w:val="00645A91"/>
    <w:rsid w:val="006909B7"/>
    <w:rsid w:val="00696190"/>
    <w:rsid w:val="007362C8"/>
    <w:rsid w:val="00742137"/>
    <w:rsid w:val="00747368"/>
    <w:rsid w:val="007F7FDB"/>
    <w:rsid w:val="00813893"/>
    <w:rsid w:val="008C7C9C"/>
    <w:rsid w:val="009343F4"/>
    <w:rsid w:val="00966BE1"/>
    <w:rsid w:val="009E022E"/>
    <w:rsid w:val="00A01D7D"/>
    <w:rsid w:val="00B87E08"/>
    <w:rsid w:val="00BB1A74"/>
    <w:rsid w:val="00BE508D"/>
    <w:rsid w:val="00C124CB"/>
    <w:rsid w:val="00C15D08"/>
    <w:rsid w:val="00C402D9"/>
    <w:rsid w:val="00DF4B73"/>
    <w:rsid w:val="00E97ABC"/>
    <w:rsid w:val="00EA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DCAF"/>
  <w14:defaultImageDpi w14:val="32767"/>
  <w15:chartTrackingRefBased/>
  <w15:docId w15:val="{3BC07F32-85C7-E441-9CF3-FAA5054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59">
      <w:bodyDiv w:val="1"/>
      <w:marLeft w:val="0"/>
      <w:marRight w:val="0"/>
      <w:marTop w:val="0"/>
      <w:marBottom w:val="0"/>
      <w:divBdr>
        <w:top w:val="none" w:sz="0" w:space="0" w:color="auto"/>
        <w:left w:val="none" w:sz="0" w:space="0" w:color="auto"/>
        <w:bottom w:val="none" w:sz="0" w:space="0" w:color="auto"/>
        <w:right w:val="none" w:sz="0" w:space="0" w:color="auto"/>
      </w:divBdr>
    </w:div>
    <w:div w:id="432281635">
      <w:bodyDiv w:val="1"/>
      <w:marLeft w:val="0"/>
      <w:marRight w:val="0"/>
      <w:marTop w:val="0"/>
      <w:marBottom w:val="0"/>
      <w:divBdr>
        <w:top w:val="none" w:sz="0" w:space="0" w:color="auto"/>
        <w:left w:val="none" w:sz="0" w:space="0" w:color="auto"/>
        <w:bottom w:val="none" w:sz="0" w:space="0" w:color="auto"/>
        <w:right w:val="none" w:sz="0" w:space="0" w:color="auto"/>
      </w:divBdr>
    </w:div>
    <w:div w:id="769621013">
      <w:bodyDiv w:val="1"/>
      <w:marLeft w:val="0"/>
      <w:marRight w:val="0"/>
      <w:marTop w:val="0"/>
      <w:marBottom w:val="0"/>
      <w:divBdr>
        <w:top w:val="none" w:sz="0" w:space="0" w:color="auto"/>
        <w:left w:val="none" w:sz="0" w:space="0" w:color="auto"/>
        <w:bottom w:val="none" w:sz="0" w:space="0" w:color="auto"/>
        <w:right w:val="none" w:sz="0" w:space="0" w:color="auto"/>
      </w:divBdr>
    </w:div>
    <w:div w:id="991376339">
      <w:bodyDiv w:val="1"/>
      <w:marLeft w:val="0"/>
      <w:marRight w:val="0"/>
      <w:marTop w:val="0"/>
      <w:marBottom w:val="0"/>
      <w:divBdr>
        <w:top w:val="none" w:sz="0" w:space="0" w:color="auto"/>
        <w:left w:val="none" w:sz="0" w:space="0" w:color="auto"/>
        <w:bottom w:val="none" w:sz="0" w:space="0" w:color="auto"/>
        <w:right w:val="none" w:sz="0" w:space="0" w:color="auto"/>
      </w:divBdr>
    </w:div>
    <w:div w:id="1991058807">
      <w:bodyDiv w:val="1"/>
      <w:marLeft w:val="0"/>
      <w:marRight w:val="0"/>
      <w:marTop w:val="0"/>
      <w:marBottom w:val="0"/>
      <w:divBdr>
        <w:top w:val="none" w:sz="0" w:space="0" w:color="auto"/>
        <w:left w:val="none" w:sz="0" w:space="0" w:color="auto"/>
        <w:bottom w:val="none" w:sz="0" w:space="0" w:color="auto"/>
        <w:right w:val="none" w:sz="0" w:space="0" w:color="auto"/>
      </w:divBdr>
    </w:div>
    <w:div w:id="21421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2022-07-26T05:06:00Z</dcterms:created>
  <dcterms:modified xsi:type="dcterms:W3CDTF">2022-07-26T06:21:00Z</dcterms:modified>
</cp:coreProperties>
</file>